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30" w:rsidRDefault="00973930">
      <w:pPr>
        <w:rPr>
          <w:b/>
          <w:sz w:val="24"/>
          <w:szCs w:val="24"/>
        </w:rPr>
      </w:pPr>
      <w:bookmarkStart w:id="0" w:name="_GoBack"/>
      <w:bookmarkEnd w:id="0"/>
      <w:r w:rsidRPr="00973930">
        <w:rPr>
          <w:b/>
          <w:sz w:val="24"/>
          <w:szCs w:val="24"/>
        </w:rPr>
        <w:t>La Oficina Del Procurador General Pone A Los Estafadores De Bienes Raíces Fuera De Negocio</w:t>
      </w:r>
    </w:p>
    <w:p w:rsidR="00973930" w:rsidRDefault="00973930">
      <w:pPr>
        <w:rPr>
          <w:sz w:val="24"/>
          <w:szCs w:val="24"/>
        </w:rPr>
      </w:pPr>
      <w:r w:rsidRPr="00973930">
        <w:rPr>
          <w:b/>
          <w:sz w:val="24"/>
          <w:szCs w:val="24"/>
        </w:rPr>
        <w:t>PHOENIX</w:t>
      </w:r>
      <w:r>
        <w:rPr>
          <w:b/>
          <w:sz w:val="24"/>
          <w:szCs w:val="24"/>
        </w:rPr>
        <w:t xml:space="preserve"> - </w:t>
      </w:r>
      <w:r w:rsidRPr="00973930">
        <w:rPr>
          <w:sz w:val="24"/>
          <w:szCs w:val="24"/>
        </w:rPr>
        <w:t xml:space="preserve">El Procurador General Mark Brnovich anunció que su oficina obtuvo una orden judicial contra </w:t>
      </w:r>
      <w:r w:rsidR="00DC26AD" w:rsidRPr="00973930">
        <w:rPr>
          <w:sz w:val="24"/>
          <w:szCs w:val="24"/>
        </w:rPr>
        <w:t>Rubén</w:t>
      </w:r>
      <w:r w:rsidRPr="00973930">
        <w:rPr>
          <w:sz w:val="24"/>
          <w:szCs w:val="24"/>
        </w:rPr>
        <w:t xml:space="preserve"> Díaz y Rodrigo Díaz, acusados de engañar a decenas de consumidores</w:t>
      </w:r>
      <w:r w:rsidR="008F5912">
        <w:rPr>
          <w:sz w:val="24"/>
          <w:szCs w:val="24"/>
        </w:rPr>
        <w:t xml:space="preserve"> en</w:t>
      </w:r>
      <w:r w:rsidRPr="00973930">
        <w:rPr>
          <w:sz w:val="24"/>
          <w:szCs w:val="24"/>
        </w:rPr>
        <w:t xml:space="preserve"> una variedad de transacciones relacionadas con bienes raíces.</w:t>
      </w:r>
      <w:r w:rsidR="00562413" w:rsidRPr="00562413">
        <w:t xml:space="preserve"> </w:t>
      </w:r>
      <w:r w:rsidR="00562413" w:rsidRPr="00562413">
        <w:rPr>
          <w:sz w:val="24"/>
          <w:szCs w:val="24"/>
        </w:rPr>
        <w:t xml:space="preserve">Como resultado, </w:t>
      </w:r>
      <w:r w:rsidR="00DC26AD" w:rsidRPr="00562413">
        <w:rPr>
          <w:sz w:val="24"/>
          <w:szCs w:val="24"/>
        </w:rPr>
        <w:t>Rubén</w:t>
      </w:r>
      <w:r w:rsidR="00562413" w:rsidRPr="00562413">
        <w:rPr>
          <w:sz w:val="24"/>
          <w:szCs w:val="24"/>
        </w:rPr>
        <w:t xml:space="preserve"> y Rodrigo Díaz están permanentemente prohibidos de anunciar, ofrecer, o proveer servicios en conexión con la venta, compra, arrendamiento, o financiamiento de bienes raíces en Arizona.</w:t>
      </w:r>
      <w:r w:rsidR="00DC26AD" w:rsidRPr="00DC26AD">
        <w:t xml:space="preserve"> </w:t>
      </w:r>
      <w:r w:rsidR="00DC26AD" w:rsidRPr="00DC26AD">
        <w:rPr>
          <w:sz w:val="24"/>
          <w:szCs w:val="24"/>
        </w:rPr>
        <w:t>Además, Rubén Díaz debe $425,313 en restitución a los consumidores, así como $100,000 en sanciones civiles al Estado.</w:t>
      </w:r>
    </w:p>
    <w:p w:rsidR="00DC26AD" w:rsidRDefault="00DC26AD" w:rsidP="00DC26AD">
      <w:r w:rsidRPr="00DC26AD">
        <w:rPr>
          <w:sz w:val="24"/>
          <w:szCs w:val="24"/>
        </w:rPr>
        <w:t xml:space="preserve">"Comprar una casa es parte del sueño americano, pero Rubén y Rodrigo Díaz convirtieron ese proceso en una pesadilla y robaron a decenas de compradores de viviendas esa experiencia", dijo el </w:t>
      </w:r>
      <w:r w:rsidR="008F5912">
        <w:rPr>
          <w:sz w:val="24"/>
          <w:szCs w:val="24"/>
        </w:rPr>
        <w:t>Procurador</w:t>
      </w:r>
      <w:r w:rsidRPr="00DC26AD">
        <w:rPr>
          <w:sz w:val="24"/>
          <w:szCs w:val="24"/>
        </w:rPr>
        <w:t xml:space="preserve"> General Mark Brnovich.</w:t>
      </w:r>
      <w:r w:rsidRPr="00DC26AD">
        <w:t xml:space="preserve"> </w:t>
      </w:r>
    </w:p>
    <w:p w:rsidR="00DC26AD" w:rsidRDefault="00DC26AD" w:rsidP="00DC26AD">
      <w:pPr>
        <w:rPr>
          <w:sz w:val="24"/>
          <w:szCs w:val="24"/>
        </w:rPr>
      </w:pPr>
      <w:r w:rsidRPr="00DC26AD">
        <w:rPr>
          <w:sz w:val="24"/>
          <w:szCs w:val="24"/>
        </w:rPr>
        <w:t xml:space="preserve">La demanda presentada por </w:t>
      </w:r>
      <w:r>
        <w:rPr>
          <w:sz w:val="24"/>
          <w:szCs w:val="24"/>
        </w:rPr>
        <w:t>la Procuraduría</w:t>
      </w:r>
      <w:r w:rsidRPr="00DC26AD">
        <w:rPr>
          <w:sz w:val="24"/>
          <w:szCs w:val="24"/>
        </w:rPr>
        <w:t xml:space="preserve"> alegó que Rubén y Rodrigo Díaz (equipo de padre e hijo), utilizaron varias empresas, entre ellas </w:t>
      </w:r>
      <w:proofErr w:type="spellStart"/>
      <w:r w:rsidRPr="00DC26AD">
        <w:rPr>
          <w:sz w:val="24"/>
          <w:szCs w:val="24"/>
        </w:rPr>
        <w:t>ProSolutions</w:t>
      </w:r>
      <w:proofErr w:type="spellEnd"/>
      <w:r w:rsidRPr="00DC26AD">
        <w:rPr>
          <w:sz w:val="24"/>
          <w:szCs w:val="24"/>
        </w:rPr>
        <w:t xml:space="preserve"> LLC, para abusar de las familias de habla hispana que querían comprar una casa.</w:t>
      </w:r>
      <w:r>
        <w:rPr>
          <w:sz w:val="24"/>
          <w:szCs w:val="24"/>
        </w:rPr>
        <w:t xml:space="preserve">  Los acusados prometieron encontrarles casas a las familias para comprar y organizar el financiamiento.  </w:t>
      </w:r>
      <w:r w:rsidRPr="00DC26AD">
        <w:rPr>
          <w:sz w:val="24"/>
          <w:szCs w:val="24"/>
        </w:rPr>
        <w:t xml:space="preserve">Luego, los </w:t>
      </w:r>
      <w:r>
        <w:rPr>
          <w:sz w:val="24"/>
          <w:szCs w:val="24"/>
        </w:rPr>
        <w:t>acusados</w:t>
      </w:r>
      <w:r w:rsidRPr="00DC26AD">
        <w:rPr>
          <w:sz w:val="24"/>
          <w:szCs w:val="24"/>
        </w:rPr>
        <w:t xml:space="preserve"> tomaron decenas de miles de dólares en pagos iniciales y pidieron a los consumidores de habla hispana que firmaran documentos en inglés con falsos pretextos.</w:t>
      </w:r>
    </w:p>
    <w:p w:rsidR="00DC26AD" w:rsidRDefault="00DC26AD" w:rsidP="00DC26AD">
      <w:pPr>
        <w:rPr>
          <w:sz w:val="24"/>
          <w:szCs w:val="24"/>
        </w:rPr>
      </w:pPr>
      <w:r w:rsidRPr="00DC26AD">
        <w:rPr>
          <w:sz w:val="24"/>
          <w:szCs w:val="24"/>
        </w:rPr>
        <w:t>Las familias que creían que estaban comprando una casa eventualmente descubrieron, a veces años después, que solo eran inquilinos sin derechos de propiedad ni de capital.</w:t>
      </w:r>
      <w:r w:rsidRPr="00DC26AD">
        <w:t xml:space="preserve"> </w:t>
      </w:r>
      <w:r w:rsidRPr="00DC26AD">
        <w:rPr>
          <w:sz w:val="24"/>
          <w:szCs w:val="24"/>
        </w:rPr>
        <w:t xml:space="preserve">En otros casos, los consumidores dieron a los </w:t>
      </w:r>
      <w:r>
        <w:rPr>
          <w:sz w:val="24"/>
          <w:szCs w:val="24"/>
        </w:rPr>
        <w:t>acusados</w:t>
      </w:r>
      <w:r w:rsidRPr="00DC26AD">
        <w:rPr>
          <w:sz w:val="24"/>
          <w:szCs w:val="24"/>
        </w:rPr>
        <w:t xml:space="preserve"> miles de dólares como anticipo de una vivienda, con la promesa de que se les devolvería si no realizaban la compra de una vivienda.</w:t>
      </w:r>
      <w:r w:rsidRPr="00DC26AD">
        <w:t xml:space="preserve"> </w:t>
      </w:r>
      <w:r w:rsidRPr="00DC26AD">
        <w:rPr>
          <w:sz w:val="24"/>
          <w:szCs w:val="24"/>
        </w:rPr>
        <w:t xml:space="preserve">En realidad, los </w:t>
      </w:r>
      <w:r>
        <w:rPr>
          <w:sz w:val="24"/>
          <w:szCs w:val="24"/>
        </w:rPr>
        <w:t>acusados</w:t>
      </w:r>
      <w:r w:rsidRPr="00DC26AD">
        <w:rPr>
          <w:sz w:val="24"/>
          <w:szCs w:val="24"/>
        </w:rPr>
        <w:t xml:space="preserve"> gastaron los pagos iniciales y nunca hicieron los reembolsos prometidos.</w:t>
      </w:r>
    </w:p>
    <w:p w:rsidR="00DC26AD" w:rsidRPr="00DC26AD" w:rsidRDefault="00DC26AD" w:rsidP="00DC26AD">
      <w:pPr>
        <w:rPr>
          <w:sz w:val="24"/>
          <w:szCs w:val="24"/>
        </w:rPr>
      </w:pPr>
      <w:r w:rsidRPr="00DC26AD">
        <w:rPr>
          <w:sz w:val="24"/>
          <w:szCs w:val="24"/>
        </w:rPr>
        <w:t xml:space="preserve">Rubén y Rodrigo Díaz no eran prestamistas con licencia, agentes </w:t>
      </w:r>
      <w:r>
        <w:rPr>
          <w:sz w:val="24"/>
          <w:szCs w:val="24"/>
        </w:rPr>
        <w:t>de bienes raíce</w:t>
      </w:r>
      <w:r w:rsidRPr="00DC26AD">
        <w:rPr>
          <w:sz w:val="24"/>
          <w:szCs w:val="24"/>
        </w:rPr>
        <w:t xml:space="preserve">s o </w:t>
      </w:r>
      <w:r w:rsidR="008F5912">
        <w:rPr>
          <w:sz w:val="24"/>
          <w:szCs w:val="24"/>
        </w:rPr>
        <w:t xml:space="preserve">de </w:t>
      </w:r>
      <w:r w:rsidRPr="00DC26AD">
        <w:rPr>
          <w:sz w:val="24"/>
          <w:szCs w:val="24"/>
        </w:rPr>
        <w:t>hipoteca</w:t>
      </w:r>
      <w:r w:rsidR="008F5912">
        <w:rPr>
          <w:sz w:val="24"/>
          <w:szCs w:val="24"/>
        </w:rPr>
        <w:t xml:space="preserve">s.  </w:t>
      </w:r>
    </w:p>
    <w:p w:rsidR="00DC26AD" w:rsidRDefault="00DC26AD" w:rsidP="00DC26AD">
      <w:pPr>
        <w:rPr>
          <w:sz w:val="24"/>
          <w:szCs w:val="24"/>
        </w:rPr>
      </w:pPr>
      <w:r w:rsidRPr="00DC26AD">
        <w:rPr>
          <w:sz w:val="24"/>
          <w:szCs w:val="24"/>
        </w:rPr>
        <w:t xml:space="preserve">Los consumidores pueden ayudar a protegerse del fraude </w:t>
      </w:r>
      <w:r>
        <w:rPr>
          <w:sz w:val="24"/>
          <w:szCs w:val="24"/>
        </w:rPr>
        <w:t>de bienes raíces</w:t>
      </w:r>
      <w:r w:rsidRPr="00DC26AD">
        <w:rPr>
          <w:sz w:val="24"/>
          <w:szCs w:val="24"/>
        </w:rPr>
        <w:t xml:space="preserve"> e hipotecario trabajando solo con profesionales con licencia y asegurándose de que lean y entiendan los contratos antes de firmarlos.</w:t>
      </w:r>
      <w:r w:rsidR="008F5912">
        <w:rPr>
          <w:sz w:val="24"/>
          <w:szCs w:val="24"/>
        </w:rPr>
        <w:t xml:space="preserve"> </w:t>
      </w:r>
      <w:r w:rsidR="008F5912" w:rsidRPr="008F5912">
        <w:rPr>
          <w:sz w:val="24"/>
          <w:szCs w:val="24"/>
        </w:rPr>
        <w:t xml:space="preserve">El público puede acceder a las bases de datos públicas del </w:t>
      </w:r>
      <w:hyperlink r:id="rId5" w:history="1">
        <w:r w:rsidR="008F5912" w:rsidRPr="009C0EED">
          <w:rPr>
            <w:rStyle w:val="Hyperlink"/>
            <w:sz w:val="24"/>
            <w:szCs w:val="24"/>
          </w:rPr>
          <w:t>Departamento de Bienes Raíces de Arizona</w:t>
        </w:r>
      </w:hyperlink>
      <w:r w:rsidR="008F5912" w:rsidRPr="008F5912">
        <w:rPr>
          <w:color w:val="4472C4" w:themeColor="accent1"/>
          <w:sz w:val="24"/>
          <w:szCs w:val="24"/>
        </w:rPr>
        <w:t xml:space="preserve"> </w:t>
      </w:r>
      <w:r w:rsidR="008F5912" w:rsidRPr="008F5912">
        <w:rPr>
          <w:sz w:val="24"/>
          <w:szCs w:val="24"/>
        </w:rPr>
        <w:t xml:space="preserve">y del </w:t>
      </w:r>
      <w:hyperlink r:id="rId6" w:history="1">
        <w:r w:rsidR="008F5912" w:rsidRPr="009C0EED">
          <w:rPr>
            <w:rStyle w:val="Hyperlink"/>
            <w:sz w:val="24"/>
            <w:szCs w:val="24"/>
          </w:rPr>
          <w:t>Departamento de Instituciones Financieras</w:t>
        </w:r>
      </w:hyperlink>
      <w:r w:rsidR="008F5912">
        <w:rPr>
          <w:color w:val="4472C4" w:themeColor="accent1"/>
          <w:sz w:val="24"/>
          <w:szCs w:val="24"/>
        </w:rPr>
        <w:t xml:space="preserve"> </w:t>
      </w:r>
      <w:r w:rsidR="008F5912" w:rsidRPr="008F5912">
        <w:rPr>
          <w:sz w:val="24"/>
          <w:szCs w:val="24"/>
        </w:rPr>
        <w:t>de Arizona para determinar si un prestamista o agente de bienes raíces tiene licencia en el estado de Arizona.</w:t>
      </w:r>
    </w:p>
    <w:p w:rsidR="008F5912" w:rsidRDefault="008F5912" w:rsidP="00DC26AD">
      <w:pPr>
        <w:rPr>
          <w:sz w:val="24"/>
          <w:szCs w:val="24"/>
        </w:rPr>
      </w:pPr>
      <w:r w:rsidRPr="008F5912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Asistente </w:t>
      </w:r>
      <w:r w:rsidRPr="008F5912">
        <w:rPr>
          <w:sz w:val="24"/>
          <w:szCs w:val="24"/>
        </w:rPr>
        <w:t>Procuradora General Auxiliar Rebeca Salisbury y Kaitlin Hollywood manejaron este caso.</w:t>
      </w:r>
    </w:p>
    <w:p w:rsidR="008F5912" w:rsidRDefault="008F5912" w:rsidP="00DC26AD">
      <w:pPr>
        <w:rPr>
          <w:sz w:val="24"/>
          <w:szCs w:val="24"/>
        </w:rPr>
      </w:pPr>
      <w:r w:rsidRPr="008F5912">
        <w:rPr>
          <w:sz w:val="24"/>
          <w:szCs w:val="24"/>
        </w:rPr>
        <w:t xml:space="preserve">Si usted cree que ha sido víctima de fraude al consumidor, puede presentar una queja del consumidor visitando el sitio </w:t>
      </w:r>
      <w:hyperlink r:id="rId7" w:history="1">
        <w:r w:rsidRPr="009C0EED">
          <w:rPr>
            <w:rStyle w:val="Hyperlink"/>
            <w:sz w:val="24"/>
            <w:szCs w:val="24"/>
          </w:rPr>
          <w:t>web del Procurador General</w:t>
        </w:r>
      </w:hyperlink>
      <w:r w:rsidRPr="008F5912">
        <w:rPr>
          <w:sz w:val="24"/>
          <w:szCs w:val="24"/>
        </w:rPr>
        <w:t xml:space="preserve">. Si necesita que le envíen un formulario de queja, puede comunicarse con la Oficina del </w:t>
      </w:r>
      <w:r>
        <w:rPr>
          <w:sz w:val="24"/>
          <w:szCs w:val="24"/>
        </w:rPr>
        <w:t>Procurador General</w:t>
      </w:r>
      <w:r w:rsidRPr="008F5912">
        <w:rPr>
          <w:sz w:val="24"/>
          <w:szCs w:val="24"/>
        </w:rPr>
        <w:t xml:space="preserve"> en Phoenix al (602) 542-5763, en Tucson al (520) 628-6648, o fuera de las áreas metropolitanas de Phoenix y Tucson al (800) 352-8431. Nuestros formularios de quejas están disponibles en inglés o español.</w:t>
      </w:r>
    </w:p>
    <w:p w:rsidR="008F5912" w:rsidRDefault="008F5912" w:rsidP="008F5912">
      <w:pPr>
        <w:rPr>
          <w:color w:val="4472C4" w:themeColor="accent1"/>
          <w:sz w:val="24"/>
          <w:szCs w:val="24"/>
        </w:rPr>
      </w:pPr>
      <w:r w:rsidRPr="008F5912">
        <w:rPr>
          <w:sz w:val="24"/>
          <w:szCs w:val="24"/>
        </w:rPr>
        <w:lastRenderedPageBreak/>
        <w:t xml:space="preserve">Puede encontrar una copia de la Sentencia de Consentimiento </w:t>
      </w:r>
      <w:hyperlink r:id="rId8" w:history="1">
        <w:r w:rsidRPr="009C0EED">
          <w:rPr>
            <w:rStyle w:val="Hyperlink"/>
            <w:sz w:val="24"/>
            <w:szCs w:val="24"/>
          </w:rPr>
          <w:t>aquí</w:t>
        </w:r>
      </w:hyperlink>
      <w:r w:rsidR="009C0EED">
        <w:rPr>
          <w:color w:val="4472C4" w:themeColor="accent1"/>
          <w:sz w:val="24"/>
          <w:szCs w:val="24"/>
        </w:rPr>
        <w:t>.</w:t>
      </w:r>
      <w:r>
        <w:rPr>
          <w:color w:val="4472C4" w:themeColor="accent1"/>
          <w:sz w:val="24"/>
          <w:szCs w:val="24"/>
        </w:rPr>
        <w:t xml:space="preserve"> </w:t>
      </w: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Default="008F5912" w:rsidP="008F5912">
      <w:pPr>
        <w:rPr>
          <w:sz w:val="24"/>
          <w:szCs w:val="24"/>
        </w:rPr>
      </w:pPr>
    </w:p>
    <w:p w:rsidR="008F5912" w:rsidRPr="00DC26AD" w:rsidRDefault="008F5912" w:rsidP="00DC26AD">
      <w:pPr>
        <w:rPr>
          <w:sz w:val="24"/>
          <w:szCs w:val="24"/>
        </w:rPr>
      </w:pPr>
    </w:p>
    <w:sectPr w:rsidR="008F5912" w:rsidRPr="00DC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0"/>
    <w:rsid w:val="000A14FC"/>
    <w:rsid w:val="00562413"/>
    <w:rsid w:val="008F5912"/>
    <w:rsid w:val="00973930"/>
    <w:rsid w:val="00983C0C"/>
    <w:rsid w:val="009C0EED"/>
    <w:rsid w:val="009C6130"/>
    <w:rsid w:val="00D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9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39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739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9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39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73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usercontent.com/cc1fad182b6d6f8b1e352e206/files/b70a9874-32ad-421f-972c-05ee432ed7d9/Diaz_ProSolutions_Certified_Consent_Judg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ag.gov/complaints/consum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dfi.gov/" TargetMode="External"/><Relationship Id="rId5" Type="http://schemas.openxmlformats.org/officeDocument/2006/relationships/hyperlink" Target="https://services.azre.gov/publicdataba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Atty Gen Office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Arteaga, Lucia</dc:creator>
  <cp:lastModifiedBy>Conner, Katie</cp:lastModifiedBy>
  <cp:revision>2</cp:revision>
  <dcterms:created xsi:type="dcterms:W3CDTF">2020-03-09T21:38:00Z</dcterms:created>
  <dcterms:modified xsi:type="dcterms:W3CDTF">2020-03-09T21:38:00Z</dcterms:modified>
</cp:coreProperties>
</file>